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2B" w:rsidRDefault="00BF262B" w:rsidP="00BF262B">
      <w:pPr>
        <w:spacing w:line="360" w:lineRule="exact"/>
        <w:contextualSpacing/>
        <w:rPr>
          <w:rFonts w:ascii="仿宋_GB2312" w:eastAsia="仿宋_GB2312"/>
          <w:b/>
          <w:color w:val="000000"/>
          <w:sz w:val="24"/>
          <w:szCs w:val="32"/>
        </w:rPr>
      </w:pPr>
      <w:r>
        <w:rPr>
          <w:rFonts w:ascii="仿宋_GB2312" w:eastAsia="仿宋_GB2312" w:hint="eastAsia"/>
          <w:b/>
          <w:color w:val="000000"/>
          <w:sz w:val="24"/>
          <w:szCs w:val="32"/>
        </w:rPr>
        <w:t>附件1：</w:t>
      </w:r>
    </w:p>
    <w:p w:rsidR="00BF262B" w:rsidRDefault="00F41506" w:rsidP="00BF262B">
      <w:pPr>
        <w:spacing w:line="360" w:lineRule="exact"/>
        <w:contextualSpacing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2016</w:t>
      </w:r>
      <w:r w:rsidR="00BF262B">
        <w:rPr>
          <w:rFonts w:hint="eastAsia"/>
          <w:b/>
          <w:sz w:val="32"/>
          <w:szCs w:val="32"/>
        </w:rPr>
        <w:t>年“</w:t>
      </w:r>
      <w:r w:rsidR="00C43809">
        <w:rPr>
          <w:rFonts w:hint="eastAsia"/>
          <w:b/>
          <w:sz w:val="32"/>
          <w:szCs w:val="32"/>
        </w:rPr>
        <w:t>五四</w:t>
      </w:r>
      <w:r w:rsidR="00BF262B">
        <w:rPr>
          <w:rFonts w:hint="eastAsia"/>
          <w:b/>
          <w:sz w:val="32"/>
          <w:szCs w:val="32"/>
        </w:rPr>
        <w:t>红旗</w:t>
      </w:r>
      <w:r w:rsidR="00BF262B">
        <w:rPr>
          <w:b/>
          <w:sz w:val="32"/>
          <w:szCs w:val="32"/>
        </w:rPr>
        <w:t>团支部</w:t>
      </w:r>
      <w:r w:rsidR="00BF262B">
        <w:rPr>
          <w:b/>
          <w:sz w:val="32"/>
          <w:szCs w:val="32"/>
        </w:rPr>
        <w:t>”</w:t>
      </w:r>
      <w:r w:rsidR="00BF262B">
        <w:rPr>
          <w:rFonts w:hint="eastAsia"/>
          <w:b/>
          <w:sz w:val="32"/>
          <w:szCs w:val="32"/>
        </w:rPr>
        <w:t>评选推荐表</w:t>
      </w:r>
    </w:p>
    <w:p w:rsidR="00BF262B" w:rsidRPr="00BF262B" w:rsidRDefault="00BF262B" w:rsidP="00BF262B">
      <w:pPr>
        <w:spacing w:line="360" w:lineRule="exact"/>
        <w:contextualSpacing/>
        <w:jc w:val="center"/>
        <w:rPr>
          <w:rFonts w:ascii="仿宋_GB2312" w:eastAsia="仿宋_GB2312"/>
          <w:color w:val="000000"/>
          <w:sz w:val="24"/>
          <w:szCs w:val="32"/>
        </w:rPr>
      </w:pPr>
    </w:p>
    <w:p w:rsidR="00BF262B" w:rsidRDefault="00BF262B" w:rsidP="00BF262B">
      <w:pPr>
        <w:pStyle w:val="a3"/>
        <w:spacing w:line="480" w:lineRule="exact"/>
        <w:rPr>
          <w:rFonts w:eastAsia="仿宋_GB2312"/>
        </w:rPr>
      </w:pPr>
      <w:r>
        <w:rPr>
          <w:rFonts w:eastAsia="仿宋_GB2312" w:hint="eastAsia"/>
        </w:rPr>
        <w:t>团支部名称：</w:t>
      </w:r>
      <w:r>
        <w:rPr>
          <w:rFonts w:eastAsia="仿宋_GB2312" w:hint="eastAsia"/>
        </w:rPr>
        <w:t xml:space="preserve">                           </w:t>
      </w:r>
      <w:r>
        <w:rPr>
          <w:rFonts w:eastAsia="仿宋_GB2312" w:hint="eastAsia"/>
        </w:rPr>
        <w:t>所在学院、研究院：</w:t>
      </w:r>
    </w:p>
    <w:p w:rsidR="00BF262B" w:rsidRDefault="00BF262B" w:rsidP="00BF262B">
      <w:pPr>
        <w:pStyle w:val="a3"/>
        <w:spacing w:line="40" w:lineRule="exact"/>
        <w:rPr>
          <w:rFonts w:eastAsia="仿宋_GB2312"/>
          <w:sz w:val="30"/>
          <w:szCs w:val="30"/>
        </w:rPr>
      </w:pPr>
    </w:p>
    <w:p w:rsidR="00BF262B" w:rsidRDefault="00BF262B" w:rsidP="00BF262B">
      <w:pPr>
        <w:pStyle w:val="a3"/>
        <w:spacing w:line="40" w:lineRule="exact"/>
        <w:rPr>
          <w:rFonts w:eastAsia="仿宋_GB2312"/>
          <w:sz w:val="30"/>
          <w:szCs w:val="30"/>
        </w:rPr>
      </w:pPr>
    </w:p>
    <w:tbl>
      <w:tblPr>
        <w:tblW w:w="9288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8"/>
        <w:gridCol w:w="1150"/>
        <w:gridCol w:w="2520"/>
        <w:gridCol w:w="360"/>
        <w:gridCol w:w="1080"/>
        <w:gridCol w:w="1800"/>
        <w:gridCol w:w="1080"/>
      </w:tblGrid>
      <w:tr w:rsidR="00BF262B" w:rsidTr="00B72496">
        <w:trPr>
          <w:trHeight w:val="825"/>
        </w:trPr>
        <w:tc>
          <w:tcPr>
            <w:tcW w:w="1298" w:type="dxa"/>
            <w:vAlign w:val="center"/>
          </w:tcPr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支部人数</w:t>
            </w:r>
          </w:p>
        </w:tc>
        <w:tc>
          <w:tcPr>
            <w:tcW w:w="1150" w:type="dxa"/>
            <w:vAlign w:val="center"/>
          </w:tcPr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团员人数</w:t>
            </w:r>
          </w:p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（不含保留团籍的党员）</w:t>
            </w:r>
          </w:p>
        </w:tc>
        <w:tc>
          <w:tcPr>
            <w:tcW w:w="1080" w:type="dxa"/>
            <w:vAlign w:val="center"/>
          </w:tcPr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800" w:type="dxa"/>
            <w:vAlign w:val="center"/>
          </w:tcPr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党员人数</w:t>
            </w:r>
          </w:p>
        </w:tc>
        <w:tc>
          <w:tcPr>
            <w:tcW w:w="1080" w:type="dxa"/>
            <w:vAlign w:val="center"/>
          </w:tcPr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BF262B" w:rsidTr="00B72496">
        <w:trPr>
          <w:trHeight w:val="825"/>
        </w:trPr>
        <w:tc>
          <w:tcPr>
            <w:tcW w:w="1298" w:type="dxa"/>
            <w:vAlign w:val="center"/>
          </w:tcPr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团支委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构成</w:t>
            </w:r>
          </w:p>
        </w:tc>
        <w:tc>
          <w:tcPr>
            <w:tcW w:w="7990" w:type="dxa"/>
            <w:gridSpan w:val="6"/>
            <w:vAlign w:val="center"/>
          </w:tcPr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BF262B" w:rsidTr="00B72496">
        <w:trPr>
          <w:trHeight w:val="3389"/>
        </w:trPr>
        <w:tc>
          <w:tcPr>
            <w:tcW w:w="1298" w:type="dxa"/>
            <w:vAlign w:val="center"/>
          </w:tcPr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</w:t>
            </w:r>
          </w:p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要</w:t>
            </w:r>
          </w:p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事</w:t>
            </w:r>
          </w:p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迹</w:t>
            </w:r>
          </w:p>
        </w:tc>
        <w:tc>
          <w:tcPr>
            <w:tcW w:w="7990" w:type="dxa"/>
            <w:gridSpan w:val="6"/>
            <w:vAlign w:val="center"/>
          </w:tcPr>
          <w:p w:rsidR="00BF262B" w:rsidRPr="00CD6842" w:rsidRDefault="00BF262B" w:rsidP="00B72496">
            <w:pPr>
              <w:pStyle w:val="a3"/>
              <w:spacing w:line="320" w:lineRule="exact"/>
              <w:rPr>
                <w:rFonts w:eastAsia="仿宋_GB2312"/>
                <w:b/>
              </w:rPr>
            </w:pPr>
            <w:bookmarkStart w:id="0" w:name="_GoBack"/>
            <w:bookmarkEnd w:id="0"/>
            <w:r w:rsidRPr="00CD6842">
              <w:rPr>
                <w:rFonts w:eastAsia="仿宋_GB2312" w:hint="eastAsia"/>
                <w:b/>
              </w:rPr>
              <w:t>2000</w:t>
            </w:r>
            <w:r w:rsidRPr="00CD6842">
              <w:rPr>
                <w:rFonts w:eastAsia="仿宋_GB2312" w:hint="eastAsia"/>
                <w:b/>
              </w:rPr>
              <w:t>字以内，可另附页，内容包括：</w:t>
            </w:r>
          </w:p>
          <w:p w:rsidR="004507C8" w:rsidRPr="007758C6" w:rsidRDefault="004507C8" w:rsidP="004507C8">
            <w:pPr>
              <w:pStyle w:val="a6"/>
              <w:shd w:val="clear" w:color="auto" w:fill="FFFFFF"/>
              <w:spacing w:before="0" w:beforeAutospacing="0" w:after="0" w:afterAutospacing="0" w:line="384" w:lineRule="atLeast"/>
              <w:ind w:firstLineChars="200" w:firstLine="480"/>
              <w:rPr>
                <w:rFonts w:ascii="楷体_GB2312" w:eastAsia="楷体_GB2312" w:hAnsi="Adobe 楷体 Std R" w:cstheme="minorBidi"/>
                <w:kern w:val="2"/>
              </w:rPr>
            </w:pPr>
            <w:r w:rsidRPr="007758C6">
              <w:rPr>
                <w:rFonts w:ascii="楷体_GB2312" w:eastAsia="楷体_GB2312" w:hAnsi="Adobe 楷体 Std R" w:cstheme="minorBidi" w:hint="eastAsia"/>
                <w:kern w:val="2"/>
              </w:rPr>
              <w:t>1. 组织</w:t>
            </w:r>
            <w:r w:rsidRPr="007758C6">
              <w:rPr>
                <w:rFonts w:ascii="楷体_GB2312" w:eastAsia="楷体_GB2312" w:hAnsi="Adobe 楷体 Std R" w:cstheme="minorBidi"/>
                <w:kern w:val="2"/>
              </w:rPr>
              <w:t>运行</w:t>
            </w:r>
            <w:r w:rsidRPr="007758C6">
              <w:rPr>
                <w:rFonts w:ascii="楷体_GB2312" w:eastAsia="楷体_GB2312" w:hAnsi="Adobe 楷体 Std R" w:cstheme="minorBidi" w:hint="eastAsia"/>
                <w:kern w:val="2"/>
              </w:rPr>
              <w:t>规范。明确</w:t>
            </w:r>
            <w:r w:rsidRPr="007758C6">
              <w:rPr>
                <w:rFonts w:ascii="楷体_GB2312" w:eastAsia="楷体_GB2312" w:hAnsi="Adobe 楷体 Std R" w:cstheme="minorBidi"/>
                <w:kern w:val="2"/>
              </w:rPr>
              <w:t>支部职责功能</w:t>
            </w:r>
            <w:r w:rsidRPr="007758C6">
              <w:rPr>
                <w:rFonts w:ascii="楷体_GB2312" w:eastAsia="楷体_GB2312" w:hAnsi="Adobe 楷体 Std R" w:cstheme="minorBidi" w:hint="eastAsia"/>
                <w:kern w:val="2"/>
              </w:rPr>
              <w:t>，</w:t>
            </w:r>
            <w:r w:rsidRPr="007758C6">
              <w:rPr>
                <w:rFonts w:ascii="楷体_GB2312" w:eastAsia="楷体_GB2312" w:hAnsi="Adobe 楷体 Std R" w:cstheme="minorBidi"/>
                <w:kern w:val="2"/>
              </w:rPr>
              <w:t>基础团务</w:t>
            </w:r>
            <w:r>
              <w:rPr>
                <w:rFonts w:ascii="楷体_GB2312" w:eastAsia="楷体_GB2312" w:hAnsi="Adobe 楷体 Std R" w:cstheme="minorBidi" w:hint="eastAsia"/>
                <w:kern w:val="2"/>
              </w:rPr>
              <w:t>工作扎实；严格执行和认真开展“推优入党”工作；</w:t>
            </w:r>
            <w:r w:rsidRPr="007758C6">
              <w:rPr>
                <w:rFonts w:ascii="楷体_GB2312" w:eastAsia="楷体_GB2312" w:hAnsi="Adobe 楷体 Std R" w:cstheme="minorBidi" w:hint="eastAsia"/>
                <w:kern w:val="2"/>
              </w:rPr>
              <w:t>工作制度健全，团支部和班委会有良好的协同工作机制</w:t>
            </w:r>
            <w:r>
              <w:rPr>
                <w:rFonts w:ascii="楷体_GB2312" w:eastAsia="楷体_GB2312" w:hAnsi="Adobe 楷体 Std R" w:cstheme="minorBidi" w:hint="eastAsia"/>
                <w:kern w:val="2"/>
              </w:rPr>
              <w:t>，能够</w:t>
            </w:r>
            <w:r>
              <w:rPr>
                <w:rFonts w:ascii="楷体_GB2312" w:eastAsia="楷体_GB2312" w:hAnsi="Adobe 楷体 Std R" w:cstheme="minorBidi"/>
                <w:kern w:val="2"/>
              </w:rPr>
              <w:t>充分发挥团支部的政治核心作用</w:t>
            </w:r>
            <w:r w:rsidRPr="007758C6">
              <w:rPr>
                <w:rFonts w:ascii="楷体_GB2312" w:eastAsia="楷体_GB2312" w:hAnsi="Adobe 楷体 Std R" w:cstheme="minorBidi" w:hint="eastAsia"/>
                <w:kern w:val="2"/>
              </w:rPr>
              <w:t>；</w:t>
            </w:r>
          </w:p>
          <w:p w:rsidR="004507C8" w:rsidRPr="007758C6" w:rsidRDefault="004507C8" w:rsidP="004507C8">
            <w:pPr>
              <w:pStyle w:val="a6"/>
              <w:shd w:val="clear" w:color="auto" w:fill="FFFFFF"/>
              <w:spacing w:before="0" w:beforeAutospacing="0" w:after="0" w:afterAutospacing="0" w:line="384" w:lineRule="atLeast"/>
              <w:ind w:firstLineChars="200" w:firstLine="480"/>
              <w:rPr>
                <w:rFonts w:ascii="楷体_GB2312" w:eastAsia="楷体_GB2312" w:hAnsi="Adobe 楷体 Std R" w:cstheme="minorBidi"/>
                <w:kern w:val="2"/>
              </w:rPr>
            </w:pPr>
            <w:r w:rsidRPr="007758C6">
              <w:rPr>
                <w:rFonts w:ascii="楷体_GB2312" w:eastAsia="楷体_GB2312" w:hAnsi="Adobe 楷体 Std R" w:cstheme="minorBidi" w:hint="eastAsia"/>
                <w:kern w:val="2"/>
              </w:rPr>
              <w:t>2.工作</w:t>
            </w:r>
            <w:r w:rsidRPr="007758C6">
              <w:rPr>
                <w:rFonts w:ascii="楷体_GB2312" w:eastAsia="楷体_GB2312" w:hAnsi="Adobe 楷体 Std R" w:cstheme="minorBidi"/>
                <w:kern w:val="2"/>
              </w:rPr>
              <w:t>开展扎实有效。</w:t>
            </w:r>
            <w:r w:rsidRPr="007758C6">
              <w:rPr>
                <w:rFonts w:ascii="楷体_GB2312" w:eastAsia="楷体_GB2312" w:hAnsi="Adobe 楷体 Std R" w:cstheme="minorBidi" w:hint="eastAsia"/>
                <w:kern w:val="2"/>
              </w:rPr>
              <w:t>认真落实</w:t>
            </w:r>
            <w:r w:rsidRPr="007758C6">
              <w:rPr>
                <w:rFonts w:ascii="楷体_GB2312" w:eastAsia="楷体_GB2312" w:hAnsi="Adobe 楷体 Std R" w:cstheme="minorBidi"/>
                <w:kern w:val="2"/>
              </w:rPr>
              <w:t>上级团组织</w:t>
            </w:r>
            <w:r w:rsidRPr="007758C6">
              <w:rPr>
                <w:rFonts w:ascii="楷体_GB2312" w:eastAsia="楷体_GB2312" w:hAnsi="Adobe 楷体 Std R" w:cstheme="minorBidi" w:hint="eastAsia"/>
                <w:kern w:val="2"/>
              </w:rPr>
              <w:t>工作</w:t>
            </w:r>
            <w:r>
              <w:rPr>
                <w:rFonts w:ascii="楷体_GB2312" w:eastAsia="楷体_GB2312" w:hAnsi="Adobe 楷体 Std R" w:cstheme="minorBidi"/>
                <w:kern w:val="2"/>
              </w:rPr>
              <w:t>要求</w:t>
            </w:r>
            <w:r>
              <w:rPr>
                <w:rFonts w:ascii="楷体_GB2312" w:eastAsia="楷体_GB2312" w:hAnsi="Adobe 楷体 Std R" w:cstheme="minorBidi" w:hint="eastAsia"/>
                <w:kern w:val="2"/>
              </w:rPr>
              <w:t>；</w:t>
            </w:r>
            <w:r w:rsidRPr="007758C6">
              <w:rPr>
                <w:rFonts w:ascii="楷体_GB2312" w:eastAsia="楷体_GB2312" w:hAnsi="Adobe 楷体 Std R" w:cstheme="minorBidi"/>
                <w:kern w:val="2"/>
              </w:rPr>
              <w:t>扩大支部</w:t>
            </w:r>
            <w:r w:rsidRPr="007758C6">
              <w:rPr>
                <w:rFonts w:ascii="楷体_GB2312" w:eastAsia="楷体_GB2312" w:hAnsi="Adobe 楷体 Std R" w:cstheme="minorBidi" w:hint="eastAsia"/>
                <w:kern w:val="2"/>
              </w:rPr>
              <w:t>民主</w:t>
            </w:r>
            <w:r w:rsidRPr="007758C6">
              <w:rPr>
                <w:rFonts w:ascii="楷体_GB2312" w:eastAsia="楷体_GB2312" w:hAnsi="Adobe 楷体 Std R" w:cstheme="minorBidi"/>
                <w:kern w:val="2"/>
              </w:rPr>
              <w:t>，</w:t>
            </w:r>
            <w:r w:rsidRPr="007758C6">
              <w:rPr>
                <w:rFonts w:ascii="楷体_GB2312" w:eastAsia="楷体_GB2312" w:hAnsi="Adobe 楷体 Std R" w:cstheme="minorBidi" w:hint="eastAsia"/>
                <w:kern w:val="2"/>
              </w:rPr>
              <w:t>按期</w:t>
            </w:r>
            <w:r w:rsidRPr="007758C6">
              <w:rPr>
                <w:rFonts w:ascii="楷体_GB2312" w:eastAsia="楷体_GB2312" w:hAnsi="Adobe 楷体 Std R" w:cstheme="minorBidi"/>
                <w:kern w:val="2"/>
              </w:rPr>
              <w:t>换届，</w:t>
            </w:r>
            <w:r w:rsidRPr="007758C6">
              <w:rPr>
                <w:rFonts w:ascii="楷体_GB2312" w:eastAsia="楷体_GB2312" w:hAnsi="Adobe 楷体 Std R" w:cstheme="minorBidi" w:hint="eastAsia"/>
                <w:kern w:val="2"/>
              </w:rPr>
              <w:t>认真履行民主选举程序，</w:t>
            </w:r>
            <w:r w:rsidRPr="007758C6">
              <w:rPr>
                <w:rFonts w:ascii="楷体_GB2312" w:eastAsia="楷体_GB2312" w:hAnsi="Adobe 楷体 Std R" w:cstheme="minorBidi"/>
                <w:kern w:val="2"/>
              </w:rPr>
              <w:t>保障团员权益</w:t>
            </w:r>
            <w:r>
              <w:rPr>
                <w:rFonts w:ascii="楷体_GB2312" w:eastAsia="楷体_GB2312" w:hAnsi="Adobe 楷体 Std R" w:cstheme="minorBidi" w:hint="eastAsia"/>
                <w:kern w:val="2"/>
              </w:rPr>
              <w:t>；</w:t>
            </w:r>
            <w:r w:rsidRPr="007758C6">
              <w:rPr>
                <w:rFonts w:ascii="楷体_GB2312" w:eastAsia="楷体_GB2312" w:hAnsi="Adobe 楷体 Std R" w:cstheme="minorBidi" w:hint="eastAsia"/>
                <w:kern w:val="2"/>
              </w:rPr>
              <w:t>创新</w:t>
            </w:r>
            <w:r w:rsidRPr="007758C6">
              <w:rPr>
                <w:rFonts w:ascii="楷体_GB2312" w:eastAsia="楷体_GB2312" w:hAnsi="Adobe 楷体 Std R" w:cstheme="minorBidi"/>
                <w:kern w:val="2"/>
              </w:rPr>
              <w:t>和加强支委会建设，</w:t>
            </w:r>
            <w:r>
              <w:rPr>
                <w:rFonts w:ascii="楷体_GB2312" w:eastAsia="楷体_GB2312" w:hAnsi="Adobe 楷体 Std R" w:cstheme="minorBidi" w:hint="eastAsia"/>
                <w:kern w:val="2"/>
              </w:rPr>
              <w:t>重视支部委员会队伍建设和团干部学习教育；</w:t>
            </w:r>
            <w:r w:rsidRPr="007758C6">
              <w:rPr>
                <w:rFonts w:ascii="楷体_GB2312" w:eastAsia="楷体_GB2312" w:hAnsi="Adobe 楷体 Std R" w:cstheme="minorBidi" w:hint="eastAsia"/>
                <w:kern w:val="2"/>
              </w:rPr>
              <w:t>团支</w:t>
            </w:r>
            <w:r>
              <w:rPr>
                <w:rFonts w:ascii="楷体_GB2312" w:eastAsia="楷体_GB2312" w:hAnsi="Adobe 楷体 Std R" w:cstheme="minorBidi" w:hint="eastAsia"/>
                <w:kern w:val="2"/>
              </w:rPr>
              <w:t>委</w:t>
            </w:r>
            <w:r w:rsidRPr="007758C6">
              <w:rPr>
                <w:rFonts w:ascii="楷体_GB2312" w:eastAsia="楷体_GB2312" w:hAnsi="Adobe 楷体 Std R" w:cstheme="minorBidi" w:hint="eastAsia"/>
                <w:kern w:val="2"/>
              </w:rPr>
              <w:t>成员联系</w:t>
            </w:r>
            <w:r w:rsidRPr="007758C6">
              <w:rPr>
                <w:rFonts w:ascii="楷体_GB2312" w:eastAsia="楷体_GB2312" w:hAnsi="Adobe 楷体 Std R" w:cstheme="minorBidi"/>
                <w:kern w:val="2"/>
              </w:rPr>
              <w:t>服务团员</w:t>
            </w:r>
            <w:r w:rsidRPr="007758C6">
              <w:rPr>
                <w:rFonts w:ascii="楷体_GB2312" w:eastAsia="楷体_GB2312" w:hAnsi="Adobe 楷体 Std R" w:cstheme="minorBidi" w:hint="eastAsia"/>
                <w:kern w:val="2"/>
              </w:rPr>
              <w:t>，</w:t>
            </w:r>
            <w:r w:rsidRPr="007758C6">
              <w:rPr>
                <w:rFonts w:ascii="楷体_GB2312" w:eastAsia="楷体_GB2312" w:hAnsi="Adobe 楷体 Std R" w:cstheme="minorBidi"/>
                <w:kern w:val="2"/>
              </w:rPr>
              <w:t>做好桥梁纽带，</w:t>
            </w:r>
            <w:r w:rsidRPr="007758C6">
              <w:rPr>
                <w:rFonts w:ascii="楷体_GB2312" w:eastAsia="楷体_GB2312" w:hAnsi="Adobe 楷体 Std R" w:cstheme="minorBidi" w:hint="eastAsia"/>
                <w:kern w:val="2"/>
              </w:rPr>
              <w:t>在团员青年中有较高的认同度；</w:t>
            </w:r>
            <w:r w:rsidRPr="007758C6">
              <w:rPr>
                <w:rFonts w:ascii="楷体_GB2312" w:eastAsia="楷体_GB2312" w:hAnsi="Adobe 楷体 Std R" w:cstheme="minorBidi"/>
                <w:kern w:val="2"/>
              </w:rPr>
              <w:t>做好新媒体工作</w:t>
            </w:r>
            <w:r w:rsidRPr="007758C6">
              <w:rPr>
                <w:rFonts w:ascii="楷体_GB2312" w:eastAsia="楷体_GB2312" w:hAnsi="Adobe 楷体 Std R" w:cstheme="minorBidi" w:hint="eastAsia"/>
                <w:kern w:val="2"/>
              </w:rPr>
              <w:t>，具有创新</w:t>
            </w:r>
            <w:r w:rsidRPr="007758C6">
              <w:rPr>
                <w:rFonts w:ascii="楷体_GB2312" w:eastAsia="楷体_GB2312" w:hAnsi="Adobe 楷体 Std R" w:cstheme="minorBidi"/>
                <w:kern w:val="2"/>
              </w:rPr>
              <w:t>性的</w:t>
            </w:r>
            <w:r w:rsidRPr="007758C6">
              <w:rPr>
                <w:rFonts w:ascii="楷体_GB2312" w:eastAsia="楷体_GB2312" w:hAnsi="Adobe 楷体 Std R" w:cstheme="minorBidi" w:hint="eastAsia"/>
                <w:kern w:val="2"/>
              </w:rPr>
              <w:t>做法</w:t>
            </w:r>
            <w:r w:rsidRPr="007758C6">
              <w:rPr>
                <w:rFonts w:ascii="楷体_GB2312" w:eastAsia="楷体_GB2312" w:hAnsi="Adobe 楷体 Std R" w:cstheme="minorBidi"/>
                <w:kern w:val="2"/>
              </w:rPr>
              <w:t>和好的经验，取得良好的教育效果</w:t>
            </w:r>
            <w:r w:rsidRPr="007758C6">
              <w:rPr>
                <w:rFonts w:ascii="楷体_GB2312" w:eastAsia="楷体_GB2312" w:hAnsi="Adobe 楷体 Std R" w:cstheme="minorBidi" w:hint="eastAsia"/>
                <w:kern w:val="2"/>
              </w:rPr>
              <w:t>；</w:t>
            </w:r>
          </w:p>
          <w:p w:rsidR="004507C8" w:rsidRPr="007758C6" w:rsidRDefault="004507C8" w:rsidP="004507C8">
            <w:pPr>
              <w:pStyle w:val="a6"/>
              <w:shd w:val="clear" w:color="auto" w:fill="FFFFFF"/>
              <w:spacing w:before="0" w:beforeAutospacing="0" w:after="0" w:afterAutospacing="0" w:line="384" w:lineRule="atLeast"/>
              <w:ind w:firstLineChars="200" w:firstLine="480"/>
              <w:rPr>
                <w:rFonts w:ascii="楷体_GB2312" w:eastAsia="楷体_GB2312" w:hAnsi="Adobe 楷体 Std R" w:cstheme="minorBidi"/>
                <w:kern w:val="2"/>
              </w:rPr>
            </w:pPr>
            <w:r w:rsidRPr="007758C6">
              <w:rPr>
                <w:rFonts w:ascii="楷体_GB2312" w:eastAsia="楷体_GB2312" w:hAnsi="Adobe 楷体 Std R" w:cstheme="minorBidi"/>
                <w:kern w:val="2"/>
              </w:rPr>
              <w:t>3.</w:t>
            </w:r>
            <w:r w:rsidRPr="007758C6">
              <w:rPr>
                <w:rFonts w:ascii="楷体_GB2312" w:eastAsia="楷体_GB2312" w:hAnsi="Adobe 楷体 Std R" w:cstheme="minorBidi" w:hint="eastAsia"/>
                <w:kern w:val="2"/>
              </w:rPr>
              <w:t>团员参与度高</w:t>
            </w:r>
            <w:r w:rsidRPr="007758C6">
              <w:rPr>
                <w:rFonts w:ascii="楷体_GB2312" w:eastAsia="楷体_GB2312" w:hAnsi="Adobe 楷体 Std R" w:cstheme="minorBidi"/>
                <w:kern w:val="2"/>
              </w:rPr>
              <w:t>。根据支部特点，</w:t>
            </w:r>
            <w:r>
              <w:rPr>
                <w:rFonts w:ascii="楷体_GB2312" w:eastAsia="楷体_GB2312" w:hAnsi="Adobe 楷体 Std R" w:cstheme="minorBidi" w:hint="eastAsia"/>
                <w:kern w:val="2"/>
              </w:rPr>
              <w:t>将共青团思想政治教育的重要工作领域与团支部活动相结合，积极</w:t>
            </w:r>
            <w:r w:rsidRPr="007758C6">
              <w:rPr>
                <w:rFonts w:ascii="楷体_GB2312" w:eastAsia="楷体_GB2312" w:hAnsi="Adobe 楷体 Std R" w:cstheme="minorBidi"/>
                <w:kern w:val="2"/>
              </w:rPr>
              <w:t>开展团员思想教育和引导工作，强化品牌</w:t>
            </w:r>
            <w:r w:rsidRPr="007758C6">
              <w:rPr>
                <w:rFonts w:ascii="楷体_GB2312" w:eastAsia="楷体_GB2312" w:hAnsi="Adobe 楷体 Std R" w:cstheme="minorBidi" w:hint="eastAsia"/>
                <w:kern w:val="2"/>
              </w:rPr>
              <w:t>建设</w:t>
            </w:r>
            <w:r>
              <w:rPr>
                <w:rFonts w:ascii="楷体_GB2312" w:eastAsia="楷体_GB2312" w:hAnsi="Adobe 楷体 Std R" w:cstheme="minorBidi" w:hint="eastAsia"/>
                <w:kern w:val="2"/>
              </w:rPr>
              <w:t>，团员参与教育活动的积极性较高；</w:t>
            </w:r>
          </w:p>
          <w:p w:rsidR="004507C8" w:rsidRPr="007758C6" w:rsidRDefault="004507C8" w:rsidP="004507C8">
            <w:pPr>
              <w:pStyle w:val="a6"/>
              <w:shd w:val="clear" w:color="auto" w:fill="FFFFFF"/>
              <w:spacing w:before="0" w:beforeAutospacing="0" w:after="0" w:afterAutospacing="0" w:line="384" w:lineRule="atLeast"/>
              <w:ind w:firstLineChars="200" w:firstLine="480"/>
              <w:rPr>
                <w:rFonts w:ascii="楷体_GB2312" w:eastAsia="楷体_GB2312" w:hAnsi="Adobe 楷体 Std R" w:cstheme="minorBidi"/>
                <w:kern w:val="2"/>
              </w:rPr>
            </w:pPr>
            <w:r w:rsidRPr="007758C6">
              <w:rPr>
                <w:rFonts w:ascii="楷体_GB2312" w:eastAsia="楷体_GB2312" w:hAnsi="Adobe 楷体 Std R" w:cstheme="minorBidi"/>
                <w:kern w:val="2"/>
              </w:rPr>
              <w:t>4.</w:t>
            </w:r>
            <w:r w:rsidRPr="007758C6">
              <w:rPr>
                <w:rFonts w:ascii="楷体_GB2312" w:eastAsia="楷体_GB2312" w:hAnsi="Adobe 楷体 Std R" w:cstheme="minorBidi" w:hint="eastAsia"/>
                <w:kern w:val="2"/>
              </w:rPr>
              <w:t>在团内评优方面取得良好的成绩；</w:t>
            </w:r>
          </w:p>
          <w:p w:rsidR="004507C8" w:rsidRPr="007758C6" w:rsidRDefault="004507C8" w:rsidP="004507C8">
            <w:pPr>
              <w:pStyle w:val="a6"/>
              <w:shd w:val="clear" w:color="auto" w:fill="FFFFFF"/>
              <w:spacing w:before="0" w:beforeAutospacing="0" w:after="0" w:afterAutospacing="0" w:line="384" w:lineRule="atLeast"/>
              <w:ind w:firstLineChars="200" w:firstLine="480"/>
              <w:rPr>
                <w:rFonts w:ascii="楷体_GB2312" w:eastAsia="楷体_GB2312" w:hAnsi="Adobe 楷体 Std R" w:cstheme="minorBidi"/>
                <w:kern w:val="2"/>
              </w:rPr>
            </w:pPr>
            <w:r w:rsidRPr="007758C6">
              <w:rPr>
                <w:rFonts w:ascii="楷体_GB2312" w:eastAsia="楷体_GB2312" w:hAnsi="Adobe 楷体 Std R" w:cstheme="minorBidi"/>
                <w:kern w:val="2"/>
              </w:rPr>
              <w:t>5</w:t>
            </w:r>
            <w:r w:rsidRPr="007758C6">
              <w:rPr>
                <w:rFonts w:ascii="楷体_GB2312" w:eastAsia="楷体_GB2312" w:hAnsi="Adobe 楷体 Std R" w:cstheme="minorBidi" w:hint="eastAsia"/>
                <w:kern w:val="2"/>
              </w:rPr>
              <w:t>.认真落实“芮+”工作机制的相关要求，积极配合“芮+”导师开展工作，取得良好效果（针对2014、2015级本科生团支部）。</w:t>
            </w:r>
          </w:p>
          <w:p w:rsidR="00BF262B" w:rsidRPr="004507C8" w:rsidRDefault="00BF262B" w:rsidP="00B72496">
            <w:pPr>
              <w:pStyle w:val="a3"/>
              <w:spacing w:line="320" w:lineRule="exact"/>
              <w:rPr>
                <w:rFonts w:eastAsia="仿宋_GB2312"/>
              </w:rPr>
            </w:pPr>
          </w:p>
        </w:tc>
      </w:tr>
      <w:tr w:rsidR="00BF262B" w:rsidTr="00B72496">
        <w:trPr>
          <w:trHeight w:val="2017"/>
        </w:trPr>
        <w:tc>
          <w:tcPr>
            <w:tcW w:w="1298" w:type="dxa"/>
            <w:vAlign w:val="center"/>
          </w:tcPr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团支部</w:t>
            </w:r>
          </w:p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及成员</w:t>
            </w:r>
          </w:p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获奖情况</w:t>
            </w:r>
          </w:p>
        </w:tc>
        <w:tc>
          <w:tcPr>
            <w:tcW w:w="7990" w:type="dxa"/>
            <w:gridSpan w:val="6"/>
            <w:vAlign w:val="center"/>
          </w:tcPr>
          <w:p w:rsidR="00BF262B" w:rsidRDefault="00BF262B" w:rsidP="00B72496">
            <w:pPr>
              <w:pStyle w:val="a3"/>
              <w:spacing w:line="320" w:lineRule="exact"/>
              <w:rPr>
                <w:rFonts w:eastAsia="仿宋_GB2312"/>
              </w:rPr>
            </w:pPr>
          </w:p>
        </w:tc>
      </w:tr>
      <w:tr w:rsidR="00BF262B" w:rsidTr="004D2DB8">
        <w:trPr>
          <w:trHeight w:val="2053"/>
        </w:trPr>
        <w:tc>
          <w:tcPr>
            <w:tcW w:w="1298" w:type="dxa"/>
            <w:vAlign w:val="center"/>
          </w:tcPr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团总支</w:t>
            </w:r>
          </w:p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3670" w:type="dxa"/>
            <w:gridSpan w:val="2"/>
            <w:vAlign w:val="center"/>
          </w:tcPr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</w:p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</w:p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签名：</w:t>
            </w:r>
          </w:p>
          <w:p w:rsidR="00BF262B" w:rsidRDefault="00BF262B" w:rsidP="00B72496">
            <w:pPr>
              <w:pStyle w:val="a3"/>
              <w:spacing w:line="320" w:lineRule="exact"/>
              <w:ind w:firstLineChars="800" w:firstLine="19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</w:tc>
        <w:tc>
          <w:tcPr>
            <w:tcW w:w="1440" w:type="dxa"/>
            <w:gridSpan w:val="2"/>
            <w:vAlign w:val="center"/>
          </w:tcPr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党总支</w:t>
            </w:r>
          </w:p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</w:p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</w:p>
          <w:p w:rsidR="00BF262B" w:rsidRDefault="00BF262B" w:rsidP="00B72496">
            <w:pPr>
              <w:pStyle w:val="a3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签章：</w:t>
            </w:r>
          </w:p>
          <w:p w:rsidR="00BF262B" w:rsidRDefault="00BF262B" w:rsidP="00B72496">
            <w:pPr>
              <w:pStyle w:val="a3"/>
              <w:spacing w:line="320" w:lineRule="exact"/>
              <w:ind w:firstLineChars="600" w:firstLine="144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:rsidR="00AC4752" w:rsidRDefault="00AC4752"/>
    <w:sectPr w:rsidR="00AC4752" w:rsidSect="00584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F20" w:rsidRDefault="00F15F20" w:rsidP="004D2DB8">
      <w:r>
        <w:separator/>
      </w:r>
    </w:p>
  </w:endnote>
  <w:endnote w:type="continuationSeparator" w:id="0">
    <w:p w:rsidR="00F15F20" w:rsidRDefault="00F15F20" w:rsidP="004D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楷体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F20" w:rsidRDefault="00F15F20" w:rsidP="004D2DB8">
      <w:r>
        <w:separator/>
      </w:r>
    </w:p>
  </w:footnote>
  <w:footnote w:type="continuationSeparator" w:id="0">
    <w:p w:rsidR="00F15F20" w:rsidRDefault="00F15F20" w:rsidP="004D2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62B"/>
    <w:rsid w:val="00192FC2"/>
    <w:rsid w:val="004507C8"/>
    <w:rsid w:val="004D2DB8"/>
    <w:rsid w:val="0058449A"/>
    <w:rsid w:val="008C3D0F"/>
    <w:rsid w:val="00AC4752"/>
    <w:rsid w:val="00BE1AA7"/>
    <w:rsid w:val="00BF262B"/>
    <w:rsid w:val="00C43809"/>
    <w:rsid w:val="00E4763C"/>
    <w:rsid w:val="00F15F20"/>
    <w:rsid w:val="00F41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F262B"/>
    <w:pPr>
      <w:spacing w:line="30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正文文本 Char"/>
    <w:basedOn w:val="a0"/>
    <w:link w:val="a3"/>
    <w:rsid w:val="00BF262B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4D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D2DB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D2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D2DB8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4D2D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514</Characters>
  <Application>Microsoft Office Word</Application>
  <DocSecurity>0</DocSecurity>
  <Lines>4</Lines>
  <Paragraphs>1</Paragraphs>
  <ScaleCrop>false</ScaleCrop>
  <Company>china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6</cp:revision>
  <cp:lastPrinted>2016-03-23T03:31:00Z</cp:lastPrinted>
  <dcterms:created xsi:type="dcterms:W3CDTF">2016-03-22T10:49:00Z</dcterms:created>
  <dcterms:modified xsi:type="dcterms:W3CDTF">2016-03-29T04:00:00Z</dcterms:modified>
</cp:coreProperties>
</file>