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bCs w:val="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 w:val="0"/>
          <w:sz w:val="28"/>
          <w:szCs w:val="28"/>
        </w:rPr>
        <w:t>附件3：中央财经大学2020年暑期社会实践团队实际参加实践人员情况表</w:t>
      </w:r>
    </w:p>
    <w:bookmarkEnd w:id="0"/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</w:p>
    <w:tbl>
      <w:tblPr>
        <w:tblStyle w:val="4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2595"/>
        <w:gridCol w:w="3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团队名称：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队长联系方式：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姓    名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学    院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班    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51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sz w:val="28"/>
          <w:szCs w:val="28"/>
        </w:rPr>
        <w:t>队长信息写在第一行并加粗，请将此表装订于团队实践报告第二页。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7B"/>
    <w:rsid w:val="003B380F"/>
    <w:rsid w:val="00617B94"/>
    <w:rsid w:val="00772D72"/>
    <w:rsid w:val="00B4187B"/>
    <w:rsid w:val="00D3506A"/>
    <w:rsid w:val="00D7313D"/>
    <w:rsid w:val="321B24F0"/>
    <w:rsid w:val="795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2015-09-07T04:50:00Z</dcterms:created>
  <dc:creator>ll</dc:creator>
  <cp:lastModifiedBy>酷炫的杏鲍君</cp:lastModifiedBy>
  <dcterms:modified xsi:type="dcterms:W3CDTF">2020-08-29T11:47:03Z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