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32BF" w14:textId="172897A0" w:rsidR="00AD7831" w:rsidRPr="009F2AA5" w:rsidRDefault="00AD7831" w:rsidP="009F2AA5">
      <w:pPr>
        <w:spacing w:line="360" w:lineRule="auto"/>
        <w:jc w:val="left"/>
        <w:rPr>
          <w:rFonts w:ascii="仿宋" w:eastAsia="仿宋" w:hAnsi="仿宋"/>
          <w:sz w:val="28"/>
          <w:szCs w:val="32"/>
        </w:rPr>
      </w:pPr>
      <w:r w:rsidRPr="009F2AA5">
        <w:rPr>
          <w:rFonts w:ascii="仿宋" w:eastAsia="仿宋" w:hAnsi="仿宋" w:hint="eastAsia"/>
          <w:sz w:val="28"/>
          <w:szCs w:val="32"/>
        </w:rPr>
        <w:t>附件1：</w:t>
      </w:r>
    </w:p>
    <w:p w14:paraId="57F8231D" w14:textId="6567FFDA" w:rsidR="00AD7831" w:rsidRPr="009F2AA5" w:rsidRDefault="00AD7831" w:rsidP="009F2AA5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32"/>
        </w:rPr>
      </w:pPr>
      <w:r w:rsidRPr="009F2AA5">
        <w:rPr>
          <w:rFonts w:ascii="仿宋" w:eastAsia="仿宋" w:hAnsi="仿宋" w:hint="eastAsia"/>
          <w:b/>
          <w:bCs/>
          <w:sz w:val="28"/>
          <w:szCs w:val="32"/>
        </w:rPr>
        <w:t>中央财经大学2</w:t>
      </w:r>
      <w:r w:rsidRPr="009F2AA5">
        <w:rPr>
          <w:rFonts w:ascii="仿宋" w:eastAsia="仿宋" w:hAnsi="仿宋"/>
          <w:b/>
          <w:bCs/>
          <w:sz w:val="28"/>
          <w:szCs w:val="32"/>
        </w:rPr>
        <w:t>021</w:t>
      </w:r>
      <w:r w:rsidRPr="009F2AA5">
        <w:rPr>
          <w:rFonts w:ascii="仿宋" w:eastAsia="仿宋" w:hAnsi="仿宋" w:hint="eastAsia"/>
          <w:b/>
          <w:bCs/>
          <w:sz w:val="28"/>
          <w:szCs w:val="32"/>
        </w:rPr>
        <w:t>年度“凡星中财”评选现场答辩</w:t>
      </w:r>
    </w:p>
    <w:p w14:paraId="4784394F" w14:textId="4B347D58" w:rsidR="00AD7831" w:rsidRPr="009F2AA5" w:rsidRDefault="00AD7831" w:rsidP="009F2AA5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32"/>
        </w:rPr>
      </w:pPr>
      <w:r w:rsidRPr="009F2AA5">
        <w:rPr>
          <w:rFonts w:ascii="仿宋" w:eastAsia="仿宋" w:hAnsi="仿宋" w:hint="eastAsia"/>
          <w:b/>
          <w:bCs/>
          <w:sz w:val="28"/>
          <w:szCs w:val="32"/>
        </w:rPr>
        <w:t>学生评委名额分配表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523"/>
      </w:tblGrid>
      <w:tr w:rsidR="00AD7831" w:rsidRPr="00AD7831" w14:paraId="06F735F2" w14:textId="77777777" w:rsidTr="00AD7831">
        <w:trPr>
          <w:trHeight w:val="290"/>
          <w:jc w:val="center"/>
        </w:trPr>
        <w:tc>
          <w:tcPr>
            <w:tcW w:w="3964" w:type="dxa"/>
            <w:noWrap/>
            <w:vAlign w:val="center"/>
            <w:hideMark/>
          </w:tcPr>
          <w:p w14:paraId="22A21B35" w14:textId="77777777" w:rsidR="00AD7831" w:rsidRPr="009F2AA5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F2AA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3523" w:type="dxa"/>
            <w:noWrap/>
            <w:vAlign w:val="center"/>
            <w:hideMark/>
          </w:tcPr>
          <w:p w14:paraId="3FFA78C0" w14:textId="77777777" w:rsidR="00AD7831" w:rsidRPr="009F2AA5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F2AA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学生评委推荐名额</w:t>
            </w:r>
          </w:p>
        </w:tc>
      </w:tr>
      <w:tr w:rsidR="00AD7831" w:rsidRPr="00AD7831" w14:paraId="39556517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54DD305F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金融学院</w:t>
            </w:r>
          </w:p>
        </w:tc>
        <w:tc>
          <w:tcPr>
            <w:tcW w:w="3523" w:type="dxa"/>
            <w:vMerge w:val="restart"/>
            <w:noWrap/>
            <w:vAlign w:val="center"/>
            <w:hideMark/>
          </w:tcPr>
          <w:p w14:paraId="449593D6" w14:textId="4CB536DC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学生评委10—12人</w:t>
            </w:r>
          </w:p>
        </w:tc>
      </w:tr>
      <w:tr w:rsidR="00AD7831" w:rsidRPr="00AD7831" w14:paraId="58CCA298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1C13EFDC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会计学院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43E58FDB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7CAF8EF2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3D86797C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财政税务学院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6AEF62D6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180C48CE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760BC6A2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法学院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3CD02445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3AF81EAD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2A51C33B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国际经济与贸易学院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1DBB7159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29C14AEF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5BBDA74A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商学院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15C7B6EC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49A342C1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77648C6F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经济学院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676C87D1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2C648DDF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1744BA30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统计与数学学院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42A76F45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0A0EBA1A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28A37BC1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管理科学与工程学院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22CF697E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06203E86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72063B2E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保险学院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74193557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5D407247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1E0B4E28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文化与传媒学院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32C22634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4268B009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0C6D0263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信息学院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4D01355B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6100AB94" w14:textId="77777777" w:rsidTr="00AD7831">
        <w:trPr>
          <w:trHeight w:val="290"/>
          <w:jc w:val="center"/>
        </w:trPr>
        <w:tc>
          <w:tcPr>
            <w:tcW w:w="3964" w:type="dxa"/>
            <w:noWrap/>
            <w:vAlign w:val="center"/>
            <w:hideMark/>
          </w:tcPr>
          <w:p w14:paraId="45362A27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政府管理学院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49FBEEB0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40D79735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71C33E34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社会与心理学院</w:t>
            </w:r>
          </w:p>
        </w:tc>
        <w:tc>
          <w:tcPr>
            <w:tcW w:w="3523" w:type="dxa"/>
            <w:vMerge w:val="restart"/>
            <w:noWrap/>
            <w:vAlign w:val="center"/>
            <w:hideMark/>
          </w:tcPr>
          <w:p w14:paraId="6A36513E" w14:textId="14DABEF0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学生评委5—7人</w:t>
            </w:r>
          </w:p>
        </w:tc>
      </w:tr>
      <w:tr w:rsidR="00AD7831" w:rsidRPr="00AD7831" w14:paraId="30DB2A3C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29D0A45F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中国经济与管理研究院</w:t>
            </w:r>
          </w:p>
        </w:tc>
        <w:tc>
          <w:tcPr>
            <w:tcW w:w="3523" w:type="dxa"/>
            <w:vMerge/>
            <w:vAlign w:val="center"/>
            <w:hideMark/>
          </w:tcPr>
          <w:p w14:paraId="443E9B5D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489F5660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62F00567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中国金融发展研究院</w:t>
            </w:r>
          </w:p>
        </w:tc>
        <w:tc>
          <w:tcPr>
            <w:tcW w:w="3523" w:type="dxa"/>
            <w:vMerge/>
            <w:vAlign w:val="center"/>
            <w:hideMark/>
          </w:tcPr>
          <w:p w14:paraId="2D0C36CE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3C66D42B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23C17D0A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外国语学院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50E6AC24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315D0E86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4FE64F76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中国公共财政与政策研究院</w:t>
            </w:r>
          </w:p>
        </w:tc>
        <w:tc>
          <w:tcPr>
            <w:tcW w:w="3523" w:type="dxa"/>
            <w:vMerge/>
            <w:vAlign w:val="center"/>
            <w:hideMark/>
          </w:tcPr>
          <w:p w14:paraId="5183338A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70222D3F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5A02F8E7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体育经济与管理学院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3F13A809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6AF72D81" w14:textId="77777777" w:rsidTr="00AD7831">
        <w:trPr>
          <w:trHeight w:val="50"/>
          <w:jc w:val="center"/>
        </w:trPr>
        <w:tc>
          <w:tcPr>
            <w:tcW w:w="3964" w:type="dxa"/>
            <w:noWrap/>
            <w:vAlign w:val="center"/>
            <w:hideMark/>
          </w:tcPr>
          <w:p w14:paraId="6A2EAAC4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马克思主义学院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1B5A1C2A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096268A6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27999B2F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财经研究院</w:t>
            </w:r>
          </w:p>
        </w:tc>
        <w:tc>
          <w:tcPr>
            <w:tcW w:w="3523" w:type="dxa"/>
            <w:vMerge w:val="restart"/>
            <w:noWrap/>
            <w:vAlign w:val="center"/>
            <w:hideMark/>
          </w:tcPr>
          <w:p w14:paraId="4AE33483" w14:textId="560F502D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学生评委至少1人</w:t>
            </w:r>
          </w:p>
        </w:tc>
      </w:tr>
      <w:tr w:rsidR="00AD7831" w:rsidRPr="00AD7831" w14:paraId="44FB91B0" w14:textId="77777777" w:rsidTr="00AD7831">
        <w:trPr>
          <w:trHeight w:val="50"/>
          <w:jc w:val="center"/>
        </w:trPr>
        <w:tc>
          <w:tcPr>
            <w:tcW w:w="3964" w:type="dxa"/>
            <w:noWrap/>
            <w:vAlign w:val="center"/>
            <w:hideMark/>
          </w:tcPr>
          <w:p w14:paraId="1F5560BA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中国财政发展协同创新中心</w:t>
            </w:r>
          </w:p>
        </w:tc>
        <w:tc>
          <w:tcPr>
            <w:tcW w:w="3523" w:type="dxa"/>
            <w:vMerge/>
            <w:vAlign w:val="center"/>
            <w:hideMark/>
          </w:tcPr>
          <w:p w14:paraId="296C90CB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63160CFD" w14:textId="77777777" w:rsidTr="00AD7831">
        <w:trPr>
          <w:trHeight w:val="173"/>
          <w:jc w:val="center"/>
        </w:trPr>
        <w:tc>
          <w:tcPr>
            <w:tcW w:w="3964" w:type="dxa"/>
            <w:noWrap/>
            <w:vAlign w:val="center"/>
            <w:hideMark/>
          </w:tcPr>
          <w:p w14:paraId="0210F3E5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人力资本与劳动经济研究中心</w:t>
            </w:r>
          </w:p>
        </w:tc>
        <w:tc>
          <w:tcPr>
            <w:tcW w:w="3523" w:type="dxa"/>
            <w:vMerge/>
            <w:vAlign w:val="center"/>
            <w:hideMark/>
          </w:tcPr>
          <w:p w14:paraId="5F693B55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4F16784C" w14:textId="77777777" w:rsidTr="00AD7831">
        <w:trPr>
          <w:trHeight w:val="280"/>
          <w:jc w:val="center"/>
        </w:trPr>
        <w:tc>
          <w:tcPr>
            <w:tcW w:w="3964" w:type="dxa"/>
            <w:noWrap/>
            <w:vAlign w:val="center"/>
            <w:hideMark/>
          </w:tcPr>
          <w:p w14:paraId="5FFD1FF9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国际文化交流学院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0CC07A0A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7831" w:rsidRPr="00AD7831" w14:paraId="4BB62279" w14:textId="77777777" w:rsidTr="00AD7831">
        <w:trPr>
          <w:trHeight w:val="290"/>
          <w:jc w:val="center"/>
        </w:trPr>
        <w:tc>
          <w:tcPr>
            <w:tcW w:w="3964" w:type="dxa"/>
            <w:noWrap/>
            <w:vAlign w:val="center"/>
            <w:hideMark/>
          </w:tcPr>
          <w:p w14:paraId="2C11CAF6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831">
              <w:rPr>
                <w:rFonts w:ascii="仿宋" w:eastAsia="仿宋" w:hAnsi="仿宋" w:hint="eastAsia"/>
                <w:sz w:val="24"/>
                <w:szCs w:val="24"/>
              </w:rPr>
              <w:t>北京学院</w:t>
            </w:r>
          </w:p>
        </w:tc>
        <w:tc>
          <w:tcPr>
            <w:tcW w:w="3523" w:type="dxa"/>
            <w:vMerge/>
            <w:vAlign w:val="center"/>
            <w:hideMark/>
          </w:tcPr>
          <w:p w14:paraId="41A4008E" w14:textId="77777777" w:rsidR="00AD7831" w:rsidRPr="00AD7831" w:rsidRDefault="00AD7831" w:rsidP="00AD78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A55A2D6" w14:textId="77777777" w:rsidR="00AD7831" w:rsidRPr="00AD7831" w:rsidRDefault="00AD7831" w:rsidP="009F2AA5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AD7831" w:rsidRPr="00AD7831" w:rsidSect="009F2AA5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0E"/>
    <w:rsid w:val="002B71BD"/>
    <w:rsid w:val="0079770E"/>
    <w:rsid w:val="007F67EB"/>
    <w:rsid w:val="008517D5"/>
    <w:rsid w:val="009F2AA5"/>
    <w:rsid w:val="00A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A681"/>
  <w15:chartTrackingRefBased/>
  <w15:docId w15:val="{A1E65A79-6A24-4F86-903D-8224EA7A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w</dc:creator>
  <cp:keywords/>
  <dc:description/>
  <cp:lastModifiedBy>q w</cp:lastModifiedBy>
  <cp:revision>3</cp:revision>
  <dcterms:created xsi:type="dcterms:W3CDTF">2021-06-18T01:36:00Z</dcterms:created>
  <dcterms:modified xsi:type="dcterms:W3CDTF">2021-06-19T02:35:00Z</dcterms:modified>
</cp:coreProperties>
</file>